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5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50"/>
          <w:u w:val="single"/>
          <w:shd w:fill="auto" w:val="clear"/>
        </w:rPr>
        <w:t xml:space="preserve">Power of 5 FSA University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5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The purpose of the Power of 5 is to add 5 referral agents in each of the following 5 categories below: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1. Print Shops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2. Tax Professionals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3. Credit Card Processing Agents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4. Companies That Setup New Businesses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5. New And Used Restaurant Equipment Vendors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Goal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First goal is to obtain 5 brokers in each of these 5 categories. Once you have accomplished this goal, you will have a total of 25 brokers.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Second goal is for each one of these brokers to bring you a minimum of 4 new clients per month.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Results…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Each broker brings in 1 new client per month for a total of 25 new sales per month.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25 X $997.00 Equals to $24,925.00 per month minus $6,231.25 for 25% referral fee.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Should net you roughly  $18,694 in upfront monthly commissions paid directly to you via your paypal or stripe account  now that's real money!!!.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